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9427DC">
        <w:rPr>
          <w:rFonts w:hint="cs"/>
          <w:color w:val="auto"/>
          <w:rtl/>
          <w:lang w:bidi="ar-IQ"/>
        </w:rPr>
        <w:t>المكائن الثقيلة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9143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1206"/>
        <w:gridCol w:w="1561"/>
        <w:gridCol w:w="1550"/>
      </w:tblGrid>
      <w:tr w:rsidR="00145CF1" w:rsidRPr="00145CF1" w:rsidTr="00DA23B0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2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56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DA23B0" w:rsidRPr="00BC5FBD" w:rsidTr="00DA23B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A23B0" w:rsidRPr="00BC5FBD" w:rsidRDefault="00DA23B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شفل لبهير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94540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2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تبديل انكيرات</w:t>
            </w:r>
          </w:p>
        </w:tc>
        <w:tc>
          <w:tcPr>
            <w:tcW w:w="15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DA23B0" w:rsidRPr="00BC5FBD" w:rsidTr="00DA23B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A23B0" w:rsidRPr="00145CF1" w:rsidRDefault="00DA23B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 كريدر روسي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12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15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2019/12/24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2019/04/07</w:t>
            </w:r>
          </w:p>
        </w:tc>
      </w:tr>
      <w:tr w:rsidR="00DA23B0" w:rsidRPr="00BC5FBD" w:rsidTr="00DA23B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A23B0" w:rsidRPr="00145CF1" w:rsidRDefault="00DA23B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 كريدر روسي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652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120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15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2019/12/24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2019/04/07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9427DC" w:rsidRDefault="009427DC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9427DC" w:rsidRDefault="009427DC" w:rsidP="009427DC">
      <w:pPr>
        <w:pStyle w:val="Heading1"/>
        <w:rPr>
          <w:b w:val="0"/>
          <w:bCs w:val="0"/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Pr="007A5729" w:rsidRDefault="009427DC" w:rsidP="009427DC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>
        <w:rPr>
          <w:rFonts w:hint="cs"/>
          <w:color w:val="auto"/>
          <w:rtl/>
          <w:lang w:bidi="ar-IQ"/>
        </w:rPr>
        <w:t xml:space="preserve"> المكائن الخفيفة</w:t>
      </w:r>
    </w:p>
    <w:p w:rsidR="009427DC" w:rsidRPr="008326DC" w:rsidRDefault="009427DC" w:rsidP="009427DC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 xml:space="preserve">موقف تصليح الاليات والمعدات للفترة </w:t>
      </w:r>
      <w:r w:rsidRPr="008326DC">
        <w:rPr>
          <w:b/>
          <w:bCs/>
          <w:sz w:val="28"/>
          <w:szCs w:val="28"/>
          <w:rtl/>
          <w:lang w:bidi="ar-IQ"/>
        </w:rPr>
        <w:t>من 1/</w:t>
      </w:r>
      <w:r>
        <w:rPr>
          <w:rFonts w:hint="cs"/>
          <w:b/>
          <w:bCs/>
          <w:sz w:val="28"/>
          <w:szCs w:val="28"/>
          <w:rtl/>
          <w:lang w:bidi="ar-IQ"/>
        </w:rPr>
        <w:t>4</w:t>
      </w:r>
      <w:r w:rsidRPr="008326DC">
        <w:rPr>
          <w:b/>
          <w:bCs/>
          <w:sz w:val="28"/>
          <w:szCs w:val="28"/>
          <w:rtl/>
          <w:lang w:bidi="ar-IQ"/>
        </w:rPr>
        <w:t>/201</w:t>
      </w:r>
      <w:r>
        <w:rPr>
          <w:rFonts w:hint="cs"/>
          <w:b/>
          <w:bCs/>
          <w:sz w:val="28"/>
          <w:szCs w:val="28"/>
          <w:rtl/>
          <w:lang w:bidi="ar-IQ"/>
        </w:rPr>
        <w:t>9</w:t>
      </w:r>
      <w:r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>
        <w:rPr>
          <w:rFonts w:hint="cs"/>
          <w:b/>
          <w:bCs/>
          <w:sz w:val="28"/>
          <w:szCs w:val="28"/>
          <w:rtl/>
          <w:lang w:bidi="ar-IQ"/>
        </w:rPr>
        <w:t>30</w:t>
      </w:r>
      <w:r w:rsidRPr="008326DC">
        <w:rPr>
          <w:b/>
          <w:bCs/>
          <w:sz w:val="28"/>
          <w:szCs w:val="28"/>
          <w:rtl/>
          <w:lang w:bidi="ar-IQ"/>
        </w:rPr>
        <w:t>/</w:t>
      </w:r>
      <w:r>
        <w:rPr>
          <w:rFonts w:hint="cs"/>
          <w:b/>
          <w:bCs/>
          <w:sz w:val="28"/>
          <w:szCs w:val="28"/>
          <w:rtl/>
          <w:lang w:bidi="ar-IQ"/>
        </w:rPr>
        <w:t>4</w:t>
      </w:r>
      <w:r w:rsidRPr="008326DC">
        <w:rPr>
          <w:b/>
          <w:bCs/>
          <w:sz w:val="28"/>
          <w:szCs w:val="28"/>
          <w:rtl/>
          <w:lang w:bidi="ar-IQ"/>
        </w:rPr>
        <w:t>/201</w:t>
      </w:r>
      <w:r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9427DC" w:rsidRPr="008326DC" w:rsidRDefault="009427DC" w:rsidP="009427DC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9427DC" w:rsidRDefault="009427DC" w:rsidP="009427DC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992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024"/>
        <w:gridCol w:w="983"/>
        <w:gridCol w:w="2170"/>
        <w:gridCol w:w="2108"/>
        <w:gridCol w:w="1550"/>
      </w:tblGrid>
      <w:tr w:rsidR="009427DC" w:rsidRPr="00145CF1" w:rsidTr="00DA23B0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9427DC" w:rsidRPr="00BC5FBD" w:rsidRDefault="009427DC" w:rsidP="003073D2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9427DC" w:rsidRPr="00BC5FBD" w:rsidRDefault="009427DC" w:rsidP="003073D2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02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9427DC" w:rsidRPr="00BC5FBD" w:rsidRDefault="009427DC" w:rsidP="003073D2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98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9427DC" w:rsidRPr="00BC5FBD" w:rsidRDefault="009427DC" w:rsidP="003073D2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9427DC" w:rsidRPr="00BC5FBD" w:rsidRDefault="009427DC" w:rsidP="003073D2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9427DC" w:rsidRPr="00BC5FBD" w:rsidRDefault="009427DC" w:rsidP="003073D2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9427DC" w:rsidRPr="00BC5FBD" w:rsidRDefault="009427DC" w:rsidP="003073D2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DA23B0" w:rsidRPr="00BC5FBD" w:rsidTr="00DA23B0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A23B0" w:rsidRPr="00BC5FBD" w:rsidRDefault="00DA23B0" w:rsidP="003073D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ساحبة</w:t>
            </w:r>
          </w:p>
        </w:tc>
        <w:tc>
          <w:tcPr>
            <w:tcW w:w="102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45044</w:t>
            </w:r>
          </w:p>
        </w:tc>
        <w:tc>
          <w:tcPr>
            <w:tcW w:w="9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 +كهربائيات</w:t>
            </w:r>
          </w:p>
        </w:tc>
        <w:tc>
          <w:tcPr>
            <w:tcW w:w="210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24/ في 6/12/2018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A23B0" w:rsidRDefault="00DA2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2019/04/07</w:t>
            </w:r>
          </w:p>
        </w:tc>
      </w:tr>
    </w:tbl>
    <w:p w:rsidR="009427DC" w:rsidRDefault="009427DC" w:rsidP="009427DC">
      <w:pPr>
        <w:ind w:left="720"/>
        <w:rPr>
          <w:b/>
          <w:bCs/>
          <w:sz w:val="28"/>
          <w:szCs w:val="28"/>
          <w:rtl/>
        </w:rPr>
      </w:pPr>
      <w:bookmarkStart w:id="0" w:name="_GoBack"/>
      <w:bookmarkEnd w:id="0"/>
    </w:p>
    <w:p w:rsidR="009427DC" w:rsidRDefault="009427DC" w:rsidP="009427DC">
      <w:pPr>
        <w:ind w:left="720"/>
        <w:rPr>
          <w:b/>
          <w:bCs/>
          <w:sz w:val="28"/>
          <w:szCs w:val="28"/>
          <w:rtl/>
        </w:rPr>
      </w:pPr>
    </w:p>
    <w:p w:rsidR="009427DC" w:rsidRPr="00F26D15" w:rsidRDefault="009427DC" w:rsidP="009427DC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398"/>
        <w:gridCol w:w="1252"/>
        <w:gridCol w:w="1686"/>
        <w:gridCol w:w="1248"/>
        <w:gridCol w:w="2606"/>
        <w:gridCol w:w="1488"/>
        <w:gridCol w:w="1596"/>
      </w:tblGrid>
      <w:tr w:rsidR="009427DC" w:rsidRPr="00516667" w:rsidTr="00EC54A8">
        <w:trPr>
          <w:trHeight w:val="600"/>
          <w:jc w:val="center"/>
        </w:trPr>
        <w:tc>
          <w:tcPr>
            <w:tcW w:w="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9427DC" w:rsidRPr="00516667" w:rsidRDefault="009427DC" w:rsidP="003073D2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2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9427DC" w:rsidRPr="00516667" w:rsidRDefault="009427DC" w:rsidP="003073D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6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9427DC" w:rsidRPr="00516667" w:rsidRDefault="009427DC" w:rsidP="003073D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9427DC" w:rsidRPr="00516667" w:rsidRDefault="009427DC" w:rsidP="003073D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9427DC" w:rsidRPr="00516667" w:rsidRDefault="009427DC" w:rsidP="003073D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4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9427DC" w:rsidRPr="00516667" w:rsidRDefault="009427DC" w:rsidP="003073D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5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9427DC" w:rsidRPr="00516667" w:rsidRDefault="009427DC" w:rsidP="003073D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EC54A8" w:rsidRPr="00516667" w:rsidTr="00EC54A8">
        <w:trPr>
          <w:trHeight w:val="600"/>
          <w:jc w:val="center"/>
        </w:trPr>
        <w:tc>
          <w:tcPr>
            <w:tcW w:w="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C54A8" w:rsidRDefault="00EC54A8" w:rsidP="003073D2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2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6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8001820شاصي</w:t>
            </w:r>
          </w:p>
        </w:tc>
        <w:tc>
          <w:tcPr>
            <w:tcW w:w="1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30 في 13/12/2018</w:t>
            </w:r>
          </w:p>
        </w:tc>
        <w:tc>
          <w:tcPr>
            <w:tcW w:w="15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EC54A8" w:rsidRPr="00516667" w:rsidTr="00EC54A8">
        <w:trPr>
          <w:trHeight w:val="600"/>
          <w:jc w:val="center"/>
        </w:trPr>
        <w:tc>
          <w:tcPr>
            <w:tcW w:w="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C54A8" w:rsidRDefault="00EC54A8" w:rsidP="003073D2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6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8001825شاصي</w:t>
            </w:r>
          </w:p>
        </w:tc>
        <w:tc>
          <w:tcPr>
            <w:tcW w:w="1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31 في 13/12/2018</w:t>
            </w:r>
          </w:p>
        </w:tc>
        <w:tc>
          <w:tcPr>
            <w:tcW w:w="15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EC54A8" w:rsidRPr="00516667" w:rsidTr="00EC54A8">
        <w:trPr>
          <w:trHeight w:val="600"/>
          <w:jc w:val="center"/>
        </w:trPr>
        <w:tc>
          <w:tcPr>
            <w:tcW w:w="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C54A8" w:rsidRDefault="00EC54A8" w:rsidP="003073D2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6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8001799شاصي</w:t>
            </w:r>
          </w:p>
        </w:tc>
        <w:tc>
          <w:tcPr>
            <w:tcW w:w="1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32 في 13/12/2018</w:t>
            </w:r>
          </w:p>
        </w:tc>
        <w:tc>
          <w:tcPr>
            <w:tcW w:w="15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EC54A8" w:rsidRPr="00516667" w:rsidTr="00EC54A8">
        <w:trPr>
          <w:trHeight w:val="600"/>
          <w:jc w:val="center"/>
        </w:trPr>
        <w:tc>
          <w:tcPr>
            <w:tcW w:w="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C54A8" w:rsidRDefault="00EC54A8" w:rsidP="003073D2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</w:t>
            </w:r>
          </w:p>
        </w:tc>
        <w:tc>
          <w:tcPr>
            <w:tcW w:w="16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8001932 شاصي</w:t>
            </w:r>
          </w:p>
        </w:tc>
        <w:tc>
          <w:tcPr>
            <w:tcW w:w="1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4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34 في 16/12/2018</w:t>
            </w:r>
          </w:p>
        </w:tc>
        <w:tc>
          <w:tcPr>
            <w:tcW w:w="15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  <w:tr w:rsidR="00EC54A8" w:rsidRPr="00516667" w:rsidTr="00EC54A8">
        <w:trPr>
          <w:trHeight w:val="600"/>
          <w:jc w:val="center"/>
        </w:trPr>
        <w:tc>
          <w:tcPr>
            <w:tcW w:w="3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C54A8" w:rsidRDefault="00EC54A8" w:rsidP="003073D2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6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8001809 شاصي</w:t>
            </w:r>
          </w:p>
        </w:tc>
        <w:tc>
          <w:tcPr>
            <w:tcW w:w="1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محرك +كهربائيات</w:t>
            </w:r>
          </w:p>
        </w:tc>
        <w:tc>
          <w:tcPr>
            <w:tcW w:w="14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2018/12/06</w:t>
            </w:r>
          </w:p>
        </w:tc>
        <w:tc>
          <w:tcPr>
            <w:tcW w:w="15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C54A8" w:rsidRDefault="00EC5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قيد الانجاز</w:t>
            </w:r>
          </w:p>
        </w:tc>
      </w:tr>
    </w:tbl>
    <w:p w:rsidR="009427DC" w:rsidRDefault="009427DC" w:rsidP="009427DC">
      <w:pPr>
        <w:ind w:left="-64"/>
        <w:rPr>
          <w:b/>
          <w:bCs/>
          <w:sz w:val="28"/>
          <w:szCs w:val="28"/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Default="009427DC" w:rsidP="009427DC">
      <w:pPr>
        <w:rPr>
          <w:rtl/>
        </w:rPr>
      </w:pPr>
    </w:p>
    <w:p w:rsidR="009427DC" w:rsidRPr="009427DC" w:rsidRDefault="009427DC" w:rsidP="009427DC"/>
    <w:sectPr w:rsidR="009427DC" w:rsidRPr="009427DC" w:rsidSect="009427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FD" w:rsidRDefault="009C5DFD" w:rsidP="00AD144C">
      <w:r>
        <w:separator/>
      </w:r>
    </w:p>
  </w:endnote>
  <w:endnote w:type="continuationSeparator" w:id="0">
    <w:p w:rsidR="009C5DFD" w:rsidRDefault="009C5DFD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FD" w:rsidRDefault="009C5DFD" w:rsidP="00AD144C">
      <w:r>
        <w:separator/>
      </w:r>
    </w:p>
  </w:footnote>
  <w:footnote w:type="continuationSeparator" w:id="0">
    <w:p w:rsidR="009C5DFD" w:rsidRDefault="009C5DFD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14"/>
      </v:shape>
    </w:pict>
  </w:numPicBullet>
  <w:abstractNum w:abstractNumId="0">
    <w:nsid w:val="09181042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11"/>
  </w:num>
  <w:num w:numId="5">
    <w:abstractNumId w:val="14"/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  <w:num w:numId="12">
    <w:abstractNumId w:val="13"/>
  </w:num>
  <w:num w:numId="13">
    <w:abstractNumId w:val="4"/>
  </w:num>
  <w:num w:numId="14">
    <w:abstractNumId w:val="10"/>
  </w:num>
  <w:num w:numId="15">
    <w:abstractNumId w:val="7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B7C80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05B3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242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1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7DC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5DFD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5A1B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3B0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4A8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  <w:rsid w:val="00FF5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65DDC-A3F7-4B2C-9A94-508E3197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10</cp:revision>
  <cp:lastPrinted>2019-05-08T08:38:00Z</cp:lastPrinted>
  <dcterms:created xsi:type="dcterms:W3CDTF">2019-05-02T08:39:00Z</dcterms:created>
  <dcterms:modified xsi:type="dcterms:W3CDTF">2019-05-09T07:17:00Z</dcterms:modified>
</cp:coreProperties>
</file>