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1D5" w:rsidRDefault="00F651D5">
      <w:pPr>
        <w:rPr>
          <w:rtl/>
          <w:lang w:bidi="ar-IQ"/>
        </w:rPr>
      </w:pPr>
    </w:p>
    <w:p w:rsidR="00A526BE" w:rsidRPr="0046666D" w:rsidRDefault="00A526BE" w:rsidP="00B40D23">
      <w:pPr>
        <w:jc w:val="center"/>
        <w:rPr>
          <w:rFonts w:asciiTheme="majorBidi" w:hAnsiTheme="majorBidi" w:cstheme="majorBidi"/>
          <w:b/>
          <w:bCs/>
          <w:color w:val="0070C0"/>
          <w:sz w:val="32"/>
          <w:szCs w:val="32"/>
          <w:rtl/>
          <w:lang w:bidi="ar-IQ"/>
        </w:rPr>
      </w:pPr>
      <w:r w:rsidRPr="0046666D">
        <w:rPr>
          <w:rFonts w:asciiTheme="majorBidi" w:hAnsiTheme="majorBidi" w:cstheme="majorBidi"/>
          <w:b/>
          <w:bCs/>
          <w:color w:val="0070C0"/>
          <w:sz w:val="32"/>
          <w:szCs w:val="32"/>
          <w:rtl/>
          <w:lang w:bidi="ar-IQ"/>
        </w:rPr>
        <w:t>( الهيكل التنظيمي لدائرة المخلفات الصلبة والبيئة</w:t>
      </w:r>
      <w:r w:rsidR="001136FF" w:rsidRPr="0046666D">
        <w:rPr>
          <w:rFonts w:asciiTheme="majorBidi" w:hAnsiTheme="majorBidi" w:cstheme="majorBidi" w:hint="cs"/>
          <w:b/>
          <w:bCs/>
          <w:color w:val="0070C0"/>
          <w:sz w:val="32"/>
          <w:szCs w:val="32"/>
          <w:rtl/>
          <w:lang w:bidi="ar-IQ"/>
        </w:rPr>
        <w:t xml:space="preserve"> </w:t>
      </w:r>
      <w:r w:rsidR="00B40D23" w:rsidRPr="0046666D">
        <w:rPr>
          <w:rFonts w:asciiTheme="majorBidi" w:hAnsiTheme="majorBidi" w:cstheme="majorBidi" w:hint="cs"/>
          <w:b/>
          <w:bCs/>
          <w:color w:val="0070C0"/>
          <w:sz w:val="32"/>
          <w:szCs w:val="32"/>
          <w:rtl/>
          <w:lang w:bidi="ar-IQ"/>
        </w:rPr>
        <w:t>2020</w:t>
      </w:r>
      <w:r w:rsidR="001136FF" w:rsidRPr="0046666D">
        <w:rPr>
          <w:rFonts w:asciiTheme="majorBidi" w:hAnsiTheme="majorBidi" w:cstheme="majorBidi" w:hint="cs"/>
          <w:b/>
          <w:bCs/>
          <w:color w:val="0070C0"/>
          <w:sz w:val="32"/>
          <w:szCs w:val="32"/>
          <w:rtl/>
          <w:lang w:bidi="ar-IQ"/>
        </w:rPr>
        <w:t xml:space="preserve"> </w:t>
      </w:r>
      <w:r w:rsidRPr="0046666D">
        <w:rPr>
          <w:rFonts w:asciiTheme="majorBidi" w:hAnsiTheme="majorBidi" w:cstheme="majorBidi"/>
          <w:b/>
          <w:bCs/>
          <w:color w:val="0070C0"/>
          <w:sz w:val="32"/>
          <w:szCs w:val="32"/>
          <w:rtl/>
          <w:lang w:bidi="ar-IQ"/>
        </w:rPr>
        <w:t xml:space="preserve"> )</w:t>
      </w:r>
    </w:p>
    <w:p w:rsidR="002729C3" w:rsidRPr="00A526BE" w:rsidRDefault="00CC517D" w:rsidP="002729C3">
      <w:pPr>
        <w:jc w:val="center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037" style="position:absolute;left:0;text-align:left;margin-left:283.7pt;margin-top:7.75pt;width:195.45pt;height:38.55pt;z-index:251660288">
            <v:textbox>
              <w:txbxContent>
                <w:p w:rsidR="002729C3" w:rsidRPr="0046666D" w:rsidRDefault="002729C3" w:rsidP="002729C3">
                  <w:pPr>
                    <w:shd w:val="clear" w:color="auto" w:fill="A6A6A6" w:themeFill="background1" w:themeFillShade="A6"/>
                    <w:jc w:val="center"/>
                    <w:rPr>
                      <w:rFonts w:asciiTheme="majorBidi" w:hAnsiTheme="majorBidi" w:cstheme="majorBidi" w:hint="cs"/>
                      <w:b/>
                      <w:bCs/>
                      <w:color w:val="0070C0"/>
                      <w:sz w:val="46"/>
                      <w:szCs w:val="46"/>
                      <w:rtl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/>
                      <w:b/>
                      <w:bCs/>
                      <w:color w:val="0070C0"/>
                      <w:sz w:val="46"/>
                      <w:szCs w:val="46"/>
                      <w:rtl/>
                      <w:lang w:bidi="ar-IQ"/>
                    </w:rPr>
                    <w:t>المدي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0070C0"/>
                      <w:sz w:val="46"/>
                      <w:szCs w:val="46"/>
                      <w:rtl/>
                      <w:lang w:bidi="ar-IQ"/>
                    </w:rPr>
                    <w:t>ــ</w:t>
                  </w:r>
                  <w:r w:rsidRPr="0046666D">
                    <w:rPr>
                      <w:rFonts w:asciiTheme="majorBidi" w:hAnsiTheme="majorBidi" w:cstheme="majorBidi"/>
                      <w:b/>
                      <w:bCs/>
                      <w:color w:val="0070C0"/>
                      <w:sz w:val="46"/>
                      <w:szCs w:val="46"/>
                      <w:rtl/>
                      <w:lang w:bidi="ar-IQ"/>
                    </w:rPr>
                    <w:t>ر الع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0070C0"/>
                      <w:sz w:val="46"/>
                      <w:szCs w:val="46"/>
                      <w:rtl/>
                      <w:lang w:bidi="ar-IQ"/>
                    </w:rPr>
                    <w:t>ــــــ</w:t>
                  </w:r>
                  <w:r w:rsidRPr="0046666D">
                    <w:rPr>
                      <w:rFonts w:asciiTheme="majorBidi" w:hAnsiTheme="majorBidi" w:cstheme="majorBidi"/>
                      <w:b/>
                      <w:bCs/>
                      <w:color w:val="0070C0"/>
                      <w:sz w:val="46"/>
                      <w:szCs w:val="46"/>
                      <w:rtl/>
                      <w:lang w:bidi="ar-IQ"/>
                    </w:rPr>
                    <w:t>ام</w:t>
                  </w:r>
                </w:p>
              </w:txbxContent>
            </v:textbox>
            <w10:wrap anchorx="page"/>
          </v:rect>
        </w:pict>
      </w:r>
    </w:p>
    <w:p w:rsidR="00A526BE" w:rsidRPr="00A526BE" w:rsidRDefault="00CC517D" w:rsidP="002729C3">
      <w:pPr>
        <w:jc w:val="center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left:0;text-align:left;margin-left:21.45pt;margin-top:38.35pt;width:0;height:384.8pt;z-index:251669504" o:connectortype="straight"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shape id="_x0000_s1124" type="#_x0000_t32" style="position:absolute;left:0;text-align:left;margin-left:21.55pt;margin-top:423.15pt;width:24.2pt;height:0;z-index:251743232" o:connectortype="straight"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123" style="position:absolute;left:0;text-align:left;margin-left:45.75pt;margin-top:410.3pt;width:110.35pt;height:19.6pt;z-index:251742208" fillcolor="#bfbfbf [2412]">
            <v:textbox style="mso-next-textbox:#_x0000_s1123">
              <w:txbxContent>
                <w:p w:rsidR="00B40D23" w:rsidRPr="0046666D" w:rsidRDefault="00B40D23" w:rsidP="00B40D23">
                  <w:pPr>
                    <w:shd w:val="clear" w:color="auto" w:fill="FFFFFF" w:themeFill="background1"/>
                    <w:jc w:val="center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20"/>
                      <w:szCs w:val="20"/>
                      <w:rtl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20"/>
                      <w:szCs w:val="20"/>
                      <w:rtl/>
                      <w:lang w:bidi="ar-IQ"/>
                    </w:rPr>
                    <w:t>ش0 التغيرات المناخية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shape id="_x0000_s1119" type="#_x0000_t32" style="position:absolute;left:0;text-align:left;margin-left:21.45pt;margin-top:395.85pt;width:25.05pt;height:0;z-index:251740160" o:connectortype="straight"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shape id="_x0000_s1117" type="#_x0000_t32" style="position:absolute;left:0;text-align:left;margin-left:21.45pt;margin-top:371.85pt;width:25.05pt;height:0;z-index:251739136" o:connectortype="straight"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shape id="_x0000_s1116" type="#_x0000_t32" style="position:absolute;left:0;text-align:left;margin-left:21.45pt;margin-top:349.55pt;width:25.05pt;height:0;z-index:251738112" o:connectortype="straight"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shape id="_x0000_s1113" type="#_x0000_t32" style="position:absolute;left:0;text-align:left;margin-left:21.45pt;margin-top:321.3pt;width:25.05pt;height:0;z-index:251737088" o:connectortype="straight"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112" style="position:absolute;left:0;text-align:left;margin-left:46.5pt;margin-top:387.25pt;width:110.35pt;height:19.6pt;z-index:251736064" fillcolor="#bfbfbf [2412]">
            <v:textbox style="mso-next-textbox:#_x0000_s1112">
              <w:txbxContent>
                <w:p w:rsidR="0041705E" w:rsidRPr="0046666D" w:rsidRDefault="00915E26" w:rsidP="004E40AF">
                  <w:pPr>
                    <w:shd w:val="clear" w:color="auto" w:fill="FFFFFF" w:themeFill="background1"/>
                    <w:jc w:val="center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20"/>
                      <w:szCs w:val="20"/>
                      <w:rtl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20"/>
                      <w:szCs w:val="20"/>
                      <w:rtl/>
                      <w:lang w:bidi="ar-IQ"/>
                    </w:rPr>
                    <w:t xml:space="preserve">ش0 </w:t>
                  </w:r>
                  <w:r w:rsidR="004E40AF"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20"/>
                      <w:szCs w:val="20"/>
                      <w:rtl/>
                      <w:lang w:bidi="ar-IQ"/>
                    </w:rPr>
                    <w:t>الإعلام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20"/>
                      <w:szCs w:val="20"/>
                      <w:rtl/>
                      <w:lang w:bidi="ar-IQ"/>
                    </w:rPr>
                    <w:t xml:space="preserve"> والوعي البيئي 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111" style="position:absolute;left:0;text-align:left;margin-left:46.5pt;margin-top:364.1pt;width:110.35pt;height:19.6pt;z-index:251735040" fillcolor="#bfbfbf [2412]">
            <v:textbox style="mso-next-textbox:#_x0000_s1111">
              <w:txbxContent>
                <w:p w:rsidR="0041705E" w:rsidRPr="0046666D" w:rsidRDefault="00915E26" w:rsidP="004E40AF">
                  <w:pPr>
                    <w:shd w:val="clear" w:color="auto" w:fill="FFFFFF" w:themeFill="background1"/>
                    <w:jc w:val="center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6"/>
                      <w:szCs w:val="16"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6"/>
                      <w:szCs w:val="16"/>
                      <w:rtl/>
                      <w:lang w:bidi="ar-IQ"/>
                    </w:rPr>
                    <w:t xml:space="preserve">ش0 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6"/>
                      <w:szCs w:val="16"/>
                      <w:rtl/>
                      <w:lang w:bidi="ar-IQ"/>
                    </w:rPr>
                    <w:t xml:space="preserve">نظم المعلومات الجغرافية </w:t>
                  </w:r>
                  <w:r w:rsidRPr="0046666D"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6"/>
                      <w:szCs w:val="16"/>
                      <w:lang w:bidi="ar-IQ"/>
                    </w:rPr>
                    <w:t>GIS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110" style="position:absolute;left:0;text-align:left;margin-left:46.5pt;margin-top:340.2pt;width:110.35pt;height:19.6pt;z-index:251734016" fillcolor="#bfbfbf [2412]">
            <v:textbox style="mso-next-textbox:#_x0000_s1110">
              <w:txbxContent>
                <w:p w:rsidR="0041705E" w:rsidRPr="0046666D" w:rsidRDefault="00915E26" w:rsidP="004E40AF">
                  <w:pPr>
                    <w:shd w:val="clear" w:color="auto" w:fill="FFFFFF" w:themeFill="background1"/>
                    <w:jc w:val="center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 xml:space="preserve">ش0 نظم المعلومات </w:t>
                  </w:r>
                  <w:r w:rsidR="004E40AF"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>والإحصاء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109" style="position:absolute;left:0;text-align:left;margin-left:46.5pt;margin-top:315.25pt;width:77.8pt;height:19.6pt;z-index:251732992" fillcolor="#bfbfbf [2412]">
            <v:textbox style="mso-next-textbox:#_x0000_s1109">
              <w:txbxContent>
                <w:p w:rsidR="0041705E" w:rsidRPr="0046666D" w:rsidRDefault="00915E26" w:rsidP="004E40AF">
                  <w:pPr>
                    <w:shd w:val="clear" w:color="auto" w:fill="FFFFFF" w:themeFill="background1"/>
                    <w:jc w:val="center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20"/>
                      <w:szCs w:val="20"/>
                      <w:rtl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20"/>
                      <w:szCs w:val="20"/>
                      <w:rtl/>
                      <w:lang w:bidi="ar-IQ"/>
                    </w:rPr>
                    <w:t>ش0 القانونية</w:t>
                  </w:r>
                  <w:r w:rsidR="0041705E"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20"/>
                      <w:szCs w:val="20"/>
                      <w:rtl/>
                      <w:lang w:bidi="ar-IQ"/>
                    </w:rPr>
                    <w:t xml:space="preserve"> التنفيذ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072" style="position:absolute;left:0;text-align:left;margin-left:511.7pt;margin-top:286.85pt;width:63.45pt;height:41.15pt;z-index:251696128">
            <v:textbox style="mso-next-textbox:#_x0000_s1072">
              <w:txbxContent>
                <w:p w:rsidR="00483F6D" w:rsidRPr="0046666D" w:rsidRDefault="00483F6D" w:rsidP="0041705E">
                  <w:pPr>
                    <w:shd w:val="clear" w:color="auto" w:fill="FFFFFF" w:themeFill="background1"/>
                    <w:jc w:val="center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8"/>
                      <w:szCs w:val="18"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>ش0 دراسة الجدوى الاقتصادية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121" style="position:absolute;left:0;text-align:left;margin-left:30pt;margin-top:275.7pt;width:59.15pt;height:30pt;z-index:251741184">
            <v:textbox style="mso-next-textbox:#_x0000_s1121">
              <w:txbxContent>
                <w:p w:rsidR="00E91827" w:rsidRPr="0046666D" w:rsidRDefault="00E91827" w:rsidP="00E91827">
                  <w:pPr>
                    <w:shd w:val="clear" w:color="auto" w:fill="FFFFFF" w:themeFill="background1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6"/>
                      <w:szCs w:val="16"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6"/>
                      <w:szCs w:val="16"/>
                      <w:rtl/>
                      <w:lang w:bidi="ar-IQ"/>
                    </w:rPr>
                    <w:t xml:space="preserve">ش0 المختبرات 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108" style="position:absolute;left:0;text-align:left;margin-left:30.9pt;margin-top:237.25pt;width:58.25pt;height:31.6pt;z-index:251731968">
            <v:textbox style="mso-next-textbox:#_x0000_s1108">
              <w:txbxContent>
                <w:p w:rsidR="0041705E" w:rsidRPr="0046666D" w:rsidRDefault="0041705E" w:rsidP="004E40AF">
                  <w:pPr>
                    <w:shd w:val="clear" w:color="auto" w:fill="FFFFFF" w:themeFill="background1"/>
                    <w:jc w:val="center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6"/>
                      <w:szCs w:val="16"/>
                      <w:rtl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6"/>
                      <w:szCs w:val="16"/>
                      <w:rtl/>
                      <w:lang w:bidi="ar-IQ"/>
                    </w:rPr>
                    <w:t xml:space="preserve">ش0 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6"/>
                      <w:szCs w:val="16"/>
                      <w:rtl/>
                      <w:lang w:bidi="ar-IQ"/>
                    </w:rPr>
                    <w:t>تقييم الأثر البيئي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107" style="position:absolute;left:0;text-align:left;margin-left:30pt;margin-top:201.25pt;width:58.25pt;height:31.6pt;z-index:251730944">
            <v:textbox style="mso-next-textbox:#_x0000_s1107">
              <w:txbxContent>
                <w:p w:rsidR="0041705E" w:rsidRPr="0046666D" w:rsidRDefault="0041705E" w:rsidP="004E40AF">
                  <w:pPr>
                    <w:shd w:val="clear" w:color="auto" w:fill="FFFFFF" w:themeFill="background1"/>
                    <w:jc w:val="center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6"/>
                      <w:szCs w:val="16"/>
                      <w:rtl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6"/>
                      <w:szCs w:val="16"/>
                      <w:rtl/>
                      <w:lang w:bidi="ar-IQ"/>
                    </w:rPr>
                    <w:t xml:space="preserve">ش0 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6"/>
                      <w:szCs w:val="16"/>
                      <w:rtl/>
                      <w:lang w:bidi="ar-IQ"/>
                    </w:rPr>
                    <w:t xml:space="preserve">مراقبة المياه الصناعية 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106" style="position:absolute;left:0;text-align:left;margin-left:30.9pt;margin-top:163.55pt;width:58.25pt;height:31.6pt;z-index:251729920">
            <v:textbox style="mso-next-textbox:#_x0000_s1106">
              <w:txbxContent>
                <w:p w:rsidR="0041705E" w:rsidRPr="0046666D" w:rsidRDefault="0041705E" w:rsidP="004E40AF">
                  <w:pPr>
                    <w:shd w:val="clear" w:color="auto" w:fill="FFFFFF" w:themeFill="background1"/>
                    <w:jc w:val="center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6"/>
                      <w:szCs w:val="16"/>
                      <w:rtl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6"/>
                      <w:szCs w:val="16"/>
                      <w:rtl/>
                      <w:lang w:bidi="ar-IQ"/>
                    </w:rPr>
                    <w:t xml:space="preserve">ش0 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6"/>
                      <w:szCs w:val="16"/>
                      <w:rtl/>
                      <w:lang w:bidi="ar-IQ"/>
                    </w:rPr>
                    <w:t>مراقبة التلوث البيئي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105" style="position:absolute;left:0;text-align:left;margin-left:93.45pt;margin-top:201.25pt;width:79.7pt;height:31.6pt;z-index:251728896">
            <v:textbox style="mso-next-textbox:#_x0000_s1105">
              <w:txbxContent>
                <w:p w:rsidR="0041705E" w:rsidRPr="0046666D" w:rsidRDefault="0041705E" w:rsidP="004E40AF">
                  <w:pPr>
                    <w:shd w:val="clear" w:color="auto" w:fill="FFFFFF" w:themeFill="background1"/>
                    <w:jc w:val="center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6"/>
                      <w:szCs w:val="16"/>
                      <w:rtl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6"/>
                      <w:szCs w:val="16"/>
                      <w:rtl/>
                      <w:lang w:bidi="ar-IQ"/>
                    </w:rPr>
                    <w:t xml:space="preserve">وحدة 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6"/>
                      <w:szCs w:val="16"/>
                      <w:rtl/>
                      <w:lang w:bidi="ar-IQ"/>
                    </w:rPr>
                    <w:t xml:space="preserve">مكافحة الحشرات والقوارض الكرخ 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104" style="position:absolute;left:0;text-align:left;margin-left:93.45pt;margin-top:163.55pt;width:79.7pt;height:31.6pt;z-index:251727872">
            <v:textbox style="mso-next-textbox:#_x0000_s1104">
              <w:txbxContent>
                <w:p w:rsidR="0041705E" w:rsidRPr="0046666D" w:rsidRDefault="0041705E" w:rsidP="004E40AF">
                  <w:pPr>
                    <w:shd w:val="clear" w:color="auto" w:fill="FFFFFF" w:themeFill="background1"/>
                    <w:jc w:val="center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6"/>
                      <w:szCs w:val="16"/>
                      <w:rtl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6"/>
                      <w:szCs w:val="16"/>
                      <w:rtl/>
                      <w:lang w:bidi="ar-IQ"/>
                    </w:rPr>
                    <w:t xml:space="preserve">وحدة مكافحة الحشرات والقوارض الرصافة 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103" style="position:absolute;left:0;text-align:left;margin-left:180pt;margin-top:262.9pt;width:70.3pt;height:34.25pt;z-index:251726848">
            <v:textbox style="mso-next-textbox:#_x0000_s1103">
              <w:txbxContent>
                <w:p w:rsidR="0041705E" w:rsidRPr="0046666D" w:rsidRDefault="0041705E" w:rsidP="0041705E">
                  <w:pPr>
                    <w:shd w:val="clear" w:color="auto" w:fill="FFFFFF" w:themeFill="background1"/>
                    <w:jc w:val="center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 xml:space="preserve">ش0 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 xml:space="preserve">الشؤون الزراعية والري 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102" style="position:absolute;left:0;text-align:left;margin-left:180pt;margin-top:224.35pt;width:70.3pt;height:32.5pt;z-index:251725824">
            <v:textbox style="mso-next-textbox:#_x0000_s1102">
              <w:txbxContent>
                <w:p w:rsidR="00FF269B" w:rsidRPr="0046666D" w:rsidRDefault="00FF269B" w:rsidP="004E40AF">
                  <w:pPr>
                    <w:shd w:val="clear" w:color="auto" w:fill="FFFFFF" w:themeFill="background1"/>
                    <w:jc w:val="center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 xml:space="preserve">ش0 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 xml:space="preserve">الرقابة والسيطرة النوعية 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101" style="position:absolute;left:0;text-align:left;margin-left:184.3pt;margin-top:189.15pt;width:58.25pt;height:30.8pt;z-index:251724800">
            <v:textbox style="mso-next-textbox:#_x0000_s1101">
              <w:txbxContent>
                <w:p w:rsidR="00FF269B" w:rsidRPr="0046666D" w:rsidRDefault="00FF269B" w:rsidP="004E40AF">
                  <w:pPr>
                    <w:shd w:val="clear" w:color="auto" w:fill="FFFFFF" w:themeFill="background1"/>
                    <w:jc w:val="center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20"/>
                      <w:szCs w:val="20"/>
                      <w:rtl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20"/>
                      <w:szCs w:val="20"/>
                      <w:rtl/>
                      <w:lang w:bidi="ar-IQ"/>
                    </w:rPr>
                    <w:t xml:space="preserve">ش0 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20"/>
                      <w:szCs w:val="20"/>
                      <w:rtl/>
                      <w:lang w:bidi="ar-IQ"/>
                    </w:rPr>
                    <w:t>التشغيل والصيانة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099" style="position:absolute;left:0;text-align:left;margin-left:184.3pt;margin-top:163.55pt;width:58.25pt;height:19.6pt;z-index:251723776">
            <v:textbox style="mso-next-textbox:#_x0000_s1099">
              <w:txbxContent>
                <w:p w:rsidR="00E51EA5" w:rsidRPr="0046666D" w:rsidRDefault="00E51EA5" w:rsidP="004E40AF">
                  <w:pPr>
                    <w:shd w:val="clear" w:color="auto" w:fill="FFFFFF" w:themeFill="background1"/>
                    <w:jc w:val="center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20"/>
                      <w:szCs w:val="20"/>
                      <w:rtl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20"/>
                      <w:szCs w:val="20"/>
                      <w:rtl/>
                      <w:lang w:bidi="ar-IQ"/>
                    </w:rPr>
                    <w:t xml:space="preserve">ش0 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20"/>
                      <w:szCs w:val="20"/>
                      <w:rtl/>
                      <w:lang w:bidi="ar-IQ"/>
                    </w:rPr>
                    <w:t>التنفيذ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098" style="position:absolute;left:0;text-align:left;margin-left:258.85pt;margin-top:225.25pt;width:72.85pt;height:17.9pt;z-index:251722752">
            <v:textbox style="mso-next-textbox:#_x0000_s1098">
              <w:txbxContent>
                <w:p w:rsidR="00E51EA5" w:rsidRPr="0046666D" w:rsidRDefault="00E51EA5" w:rsidP="004E40AF">
                  <w:pPr>
                    <w:shd w:val="clear" w:color="auto" w:fill="FFFFFF" w:themeFill="background1"/>
                    <w:jc w:val="center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20"/>
                      <w:szCs w:val="20"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20"/>
                      <w:szCs w:val="20"/>
                      <w:rtl/>
                      <w:lang w:bidi="ar-IQ"/>
                    </w:rPr>
                    <w:t xml:space="preserve">ش0 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20"/>
                      <w:szCs w:val="20"/>
                      <w:rtl/>
                      <w:lang w:bidi="ar-IQ"/>
                    </w:rPr>
                    <w:t xml:space="preserve">نقل </w:t>
                  </w:r>
                  <w:r w:rsidR="00EA1BBC"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20"/>
                      <w:szCs w:val="20"/>
                      <w:rtl/>
                      <w:lang w:bidi="ar-IQ"/>
                    </w:rPr>
                    <w:t>الأنقاض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20"/>
                      <w:szCs w:val="20"/>
                      <w:rtl/>
                      <w:lang w:bidi="ar-IQ"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097" style="position:absolute;left:0;text-align:left;margin-left:258.85pt;margin-top:189.15pt;width:72.85pt;height:30.8pt;z-index:251721728">
            <v:textbox style="mso-next-textbox:#_x0000_s1097">
              <w:txbxContent>
                <w:p w:rsidR="00E51EA5" w:rsidRPr="0046666D" w:rsidRDefault="00E51EA5" w:rsidP="004E40AF">
                  <w:pPr>
                    <w:shd w:val="clear" w:color="auto" w:fill="FFFFFF" w:themeFill="background1"/>
                    <w:jc w:val="center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6"/>
                      <w:szCs w:val="16"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6"/>
                      <w:szCs w:val="16"/>
                      <w:rtl/>
                      <w:lang w:bidi="ar-IQ"/>
                    </w:rPr>
                    <w:t xml:space="preserve">ش0 المخلفات الصناعية 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096" style="position:absolute;left:0;text-align:left;margin-left:258.85pt;margin-top:163.55pt;width:72.85pt;height:17.9pt;z-index:251720704">
            <v:textbox style="mso-next-textbox:#_x0000_s1096">
              <w:txbxContent>
                <w:p w:rsidR="00E51EA5" w:rsidRPr="0046666D" w:rsidRDefault="00E51EA5" w:rsidP="004E40AF">
                  <w:pPr>
                    <w:shd w:val="clear" w:color="auto" w:fill="FFFFFF" w:themeFill="background1"/>
                    <w:jc w:val="center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6"/>
                      <w:szCs w:val="16"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6"/>
                      <w:szCs w:val="16"/>
                      <w:rtl/>
                      <w:lang w:bidi="ar-IQ"/>
                    </w:rPr>
                    <w:t xml:space="preserve">ش0 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6"/>
                      <w:szCs w:val="16"/>
                      <w:rtl/>
                      <w:lang w:bidi="ar-IQ"/>
                    </w:rPr>
                    <w:t xml:space="preserve">معالجة </w:t>
                  </w:r>
                  <w:r w:rsidR="004E40AF"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6"/>
                      <w:szCs w:val="16"/>
                      <w:rtl/>
                      <w:lang w:bidi="ar-IQ"/>
                    </w:rPr>
                    <w:t>الأنقاض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shape id="_x0000_s1039" type="#_x0000_t32" style="position:absolute;left:0;text-align:left;margin-left:376.3pt;margin-top:38.3pt;width:179.15pt;height:.05pt;z-index:251662336" o:connectortype="straight"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shape id="_x0000_s1043" type="#_x0000_t32" style="position:absolute;left:0;text-align:left;margin-left:555.45pt;margin-top:38.35pt;width:.85pt;height:21.4pt;z-index:251666432" o:connectortype="straight"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shape id="_x0000_s1087" type="#_x0000_t32" style="position:absolute;left:0;text-align:left;margin-left:53.15pt;margin-top:108.5pt;width:120pt;height:.15pt;flip:x y;z-index:251711488" o:connectortype="straight"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shape id="_x0000_s1093" type="#_x0000_t32" style="position:absolute;left:0;text-align:left;margin-left:53.15pt;margin-top:110.2pt;width:0;height:16.55pt;z-index:251717632" o:connectortype="straight"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095" style="position:absolute;left:0;text-align:left;margin-left:30pt;margin-top:126.75pt;width:59.15pt;height:30.7pt;z-index:251719680">
            <v:textbox style="mso-next-textbox:#_x0000_s1095">
              <w:txbxContent>
                <w:p w:rsidR="00E51EA5" w:rsidRPr="0046666D" w:rsidRDefault="00E51EA5" w:rsidP="004E40AF">
                  <w:pPr>
                    <w:shd w:val="clear" w:color="auto" w:fill="FFFFFF" w:themeFill="background1"/>
                    <w:jc w:val="center"/>
                    <w:rPr>
                      <w:rFonts w:asciiTheme="majorBidi" w:hAnsiTheme="majorBidi" w:cstheme="majorBidi"/>
                      <w:b/>
                      <w:bCs/>
                      <w:color w:val="C00000"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rtl/>
                      <w:lang w:bidi="ar-IQ"/>
                    </w:rPr>
                    <w:t xml:space="preserve">ق0 البيئة 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094" style="position:absolute;left:0;text-align:left;margin-left:93.45pt;margin-top:126.75pt;width:72.85pt;height:30.7pt;z-index:251718656">
            <v:textbox style="mso-next-textbox:#_x0000_s1094">
              <w:txbxContent>
                <w:p w:rsidR="00E51EA5" w:rsidRPr="0046666D" w:rsidRDefault="00E51EA5" w:rsidP="004E40AF">
                  <w:pPr>
                    <w:shd w:val="clear" w:color="auto" w:fill="FFFFFF" w:themeFill="background1"/>
                    <w:jc w:val="center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6"/>
                      <w:szCs w:val="16"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6"/>
                      <w:szCs w:val="16"/>
                      <w:rtl/>
                      <w:lang w:bidi="ar-IQ"/>
                    </w:rPr>
                    <w:t xml:space="preserve">ق0 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6"/>
                      <w:szCs w:val="16"/>
                      <w:rtl/>
                      <w:lang w:bidi="ar-IQ"/>
                    </w:rPr>
                    <w:t>مكافحة الحشرات والقوارض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shape id="_x0000_s1092" type="#_x0000_t32" style="position:absolute;left:0;text-align:left;margin-left:136.3pt;margin-top:110.2pt;width:0;height:16.55pt;z-index:251716608" o:connectortype="straight"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091" style="position:absolute;left:0;text-align:left;margin-left:173.15pt;margin-top:126.75pt;width:77.15pt;height:30.7pt;z-index:251715584">
            <v:textbox style="mso-next-textbox:#_x0000_s1091">
              <w:txbxContent>
                <w:p w:rsidR="00E51EA5" w:rsidRPr="0046666D" w:rsidRDefault="00E51EA5" w:rsidP="004E40AF">
                  <w:pPr>
                    <w:shd w:val="clear" w:color="auto" w:fill="FFFFFF" w:themeFill="background1"/>
                    <w:jc w:val="center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6"/>
                      <w:szCs w:val="16"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6"/>
                      <w:szCs w:val="16"/>
                      <w:rtl/>
                      <w:lang w:bidi="ar-IQ"/>
                    </w:rPr>
                    <w:t xml:space="preserve">ق0ادارة 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6"/>
                      <w:szCs w:val="16"/>
                      <w:rtl/>
                      <w:lang w:bidi="ar-IQ"/>
                    </w:rPr>
                    <w:t>مياه الصرف الصحي المعالجة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shape id="_x0000_s1090" type="#_x0000_t32" style="position:absolute;left:0;text-align:left;margin-left:3in;margin-top:108.95pt;width:0;height:16.55pt;z-index:251714560" o:connectortype="straight"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shape id="_x0000_s1089" type="#_x0000_t32" style="position:absolute;left:0;text-align:left;margin-left:301.7pt;margin-top:108.5pt;width:0;height:16.55pt;z-index:251713536" o:connectortype="straight"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shape id="_x0000_s1086" type="#_x0000_t32" style="position:absolute;left:0;text-align:left;margin-left:173.15pt;margin-top:108.5pt;width:128.55pt;height:.15pt;flip:y;z-index:251710464" o:connectortype="straight"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088" style="position:absolute;left:0;text-align:left;margin-left:254.55pt;margin-top:125.9pt;width:77.15pt;height:24pt;z-index:251712512">
            <v:textbox style="mso-next-textbox:#_x0000_s1088">
              <w:txbxContent>
                <w:p w:rsidR="00EE6A3E" w:rsidRPr="0046666D" w:rsidRDefault="00EE6A3E" w:rsidP="004E40AF">
                  <w:pPr>
                    <w:shd w:val="clear" w:color="auto" w:fill="FFFFFF" w:themeFill="background1"/>
                    <w:jc w:val="center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8"/>
                      <w:szCs w:val="18"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 xml:space="preserve">ق0 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 xml:space="preserve">معالجة الأنقاض 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shape id="_x0000_s1085" type="#_x0000_t32" style="position:absolute;left:0;text-align:left;margin-left:173.15pt;margin-top:92.35pt;width:0;height:16.55pt;z-index:251709440" o:connectortype="straight"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042" style="position:absolute;left:0;text-align:left;margin-left:66.8pt;margin-top:59.65pt;width:222.05pt;height:32.6pt;z-index:251665408">
            <v:textbox>
              <w:txbxContent>
                <w:p w:rsidR="002729C3" w:rsidRPr="00146595" w:rsidRDefault="002729C3" w:rsidP="00DC7057">
                  <w:pPr>
                    <w:shd w:val="clear" w:color="auto" w:fill="FFFFFF" w:themeFill="background1"/>
                    <w:jc w:val="center"/>
                    <w:rPr>
                      <w:rFonts w:asciiTheme="majorBidi" w:hAnsiTheme="majorBidi" w:cstheme="majorBidi"/>
                      <w:b/>
                      <w:bCs/>
                      <w:color w:val="002060"/>
                      <w:sz w:val="28"/>
                      <w:szCs w:val="28"/>
                      <w:lang w:bidi="ar-IQ"/>
                    </w:rPr>
                  </w:pPr>
                  <w:r w:rsidRPr="00146595">
                    <w:rPr>
                      <w:rFonts w:asciiTheme="majorBidi" w:hAnsiTheme="majorBidi" w:cstheme="majorBidi" w:hint="cs"/>
                      <w:b/>
                      <w:bCs/>
                      <w:color w:val="002060"/>
                      <w:sz w:val="36"/>
                      <w:szCs w:val="36"/>
                      <w:rtl/>
                      <w:lang w:bidi="ar-IQ"/>
                    </w:rPr>
                    <w:t xml:space="preserve">المعاون </w:t>
                  </w:r>
                  <w:r w:rsidR="00DC7057" w:rsidRPr="00146595">
                    <w:rPr>
                      <w:rFonts w:asciiTheme="majorBidi" w:hAnsiTheme="majorBidi" w:cstheme="majorBidi" w:hint="cs"/>
                      <w:b/>
                      <w:bCs/>
                      <w:color w:val="002060"/>
                      <w:sz w:val="36"/>
                      <w:szCs w:val="36"/>
                      <w:rtl/>
                      <w:lang w:bidi="ar-IQ"/>
                    </w:rPr>
                    <w:t>الثاني</w:t>
                  </w:r>
                  <w:r w:rsidRPr="00146595">
                    <w:rPr>
                      <w:rFonts w:asciiTheme="majorBidi" w:hAnsiTheme="majorBidi" w:cstheme="majorBidi" w:hint="cs"/>
                      <w:b/>
                      <w:bCs/>
                      <w:color w:val="002060"/>
                      <w:sz w:val="36"/>
                      <w:szCs w:val="36"/>
                      <w:rtl/>
                      <w:lang w:bidi="ar-IQ"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041" style="position:absolute;left:0;text-align:left;margin-left:440.6pt;margin-top:59.75pt;width:235.7pt;height:32.6pt;z-index:251664384">
            <v:textbox style="mso-next-textbox:#_x0000_s1041">
              <w:txbxContent>
                <w:p w:rsidR="002729C3" w:rsidRPr="00146595" w:rsidRDefault="002729C3" w:rsidP="00DC7057">
                  <w:pPr>
                    <w:shd w:val="clear" w:color="auto" w:fill="FFFFFF" w:themeFill="background1"/>
                    <w:jc w:val="center"/>
                    <w:rPr>
                      <w:rFonts w:asciiTheme="majorBidi" w:hAnsiTheme="majorBidi" w:cstheme="majorBidi"/>
                      <w:b/>
                      <w:bCs/>
                      <w:color w:val="002060"/>
                      <w:sz w:val="36"/>
                      <w:szCs w:val="36"/>
                      <w:lang w:bidi="ar-IQ"/>
                    </w:rPr>
                  </w:pPr>
                  <w:r w:rsidRPr="00146595">
                    <w:rPr>
                      <w:rFonts w:asciiTheme="majorBidi" w:hAnsiTheme="majorBidi" w:cstheme="majorBidi"/>
                      <w:b/>
                      <w:bCs/>
                      <w:color w:val="002060"/>
                      <w:sz w:val="36"/>
                      <w:szCs w:val="36"/>
                      <w:rtl/>
                      <w:lang w:bidi="ar-IQ"/>
                    </w:rPr>
                    <w:t xml:space="preserve">المعاون </w:t>
                  </w:r>
                  <w:r w:rsidR="00EA1BBC" w:rsidRPr="00146595">
                    <w:rPr>
                      <w:rFonts w:asciiTheme="majorBidi" w:hAnsiTheme="majorBidi" w:cstheme="majorBidi" w:hint="cs"/>
                      <w:b/>
                      <w:bCs/>
                      <w:color w:val="002060"/>
                      <w:sz w:val="36"/>
                      <w:szCs w:val="36"/>
                      <w:rtl/>
                      <w:lang w:bidi="ar-IQ"/>
                    </w:rPr>
                    <w:t>الأول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shape id="_x0000_s1047" type="#_x0000_t32" style="position:absolute;left:0;text-align:left;margin-left:535.7pt;margin-top:92.25pt;width:.85pt;height:16.65pt;flip:x;z-index:251670528" o:connectortype="straight"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shape id="_x0000_s1044" type="#_x0000_t32" style="position:absolute;left:0;text-align:left;margin-left:174pt;margin-top:38.35pt;width:0;height:21.4pt;z-index:251667456" o:connectortype="straight"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shape id="_x0000_s1038" type="#_x0000_t32" style="position:absolute;left:0;text-align:left;margin-left:377.15pt;margin-top:15.15pt;width:.85pt;height:23.15pt;z-index:251661312" o:connectortype="straight"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shape id="_x0000_s1060" type="#_x0000_t32" style="position:absolute;left:0;text-align:left;margin-left:336.85pt;margin-top:108.9pt;width:.85pt;height:307.4pt;z-index:251683840" o:connectortype="straight"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shape id="_x0000_s1084" type="#_x0000_t32" style="position:absolute;left:0;text-align:left;margin-left:337.7pt;margin-top:416.3pt;width:18pt;height:0;z-index:251708416" o:connectortype="straight"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shape id="_x0000_s1083" type="#_x0000_t32" style="position:absolute;left:0;text-align:left;margin-left:337.7pt;margin-top:385.45pt;width:18pt;height:0;z-index:251707392" o:connectortype="straight"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082" style="position:absolute;left:0;text-align:left;margin-left:355.7pt;margin-top:404.3pt;width:105.45pt;height:24pt;z-index:251706368">
            <v:textbox style="mso-next-textbox:#_x0000_s1082">
              <w:txbxContent>
                <w:p w:rsidR="00BE1963" w:rsidRPr="0046666D" w:rsidRDefault="00BE1963" w:rsidP="004E40AF">
                  <w:pPr>
                    <w:shd w:val="clear" w:color="auto" w:fill="FFFFFF" w:themeFill="background1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8"/>
                      <w:szCs w:val="18"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 xml:space="preserve">وحدة 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 xml:space="preserve">الصحة والسلامة المهنية 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081" style="position:absolute;left:0;text-align:left;margin-left:355.7pt;margin-top:376pt;width:63.45pt;height:24pt;z-index:251705344">
            <v:textbox style="mso-next-textbox:#_x0000_s1081">
              <w:txbxContent>
                <w:p w:rsidR="00BE1963" w:rsidRPr="0046666D" w:rsidRDefault="00BE1963" w:rsidP="004E40AF">
                  <w:pPr>
                    <w:shd w:val="clear" w:color="auto" w:fill="FFFFFF" w:themeFill="background1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8"/>
                      <w:szCs w:val="18"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 xml:space="preserve">ش0 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>المعامل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080" style="position:absolute;left:0;text-align:left;margin-left:355.7pt;margin-top:328pt;width:63.45pt;height:30pt;z-index:251704320">
            <v:textbox style="mso-next-textbox:#_x0000_s1080">
              <w:txbxContent>
                <w:p w:rsidR="00483F6D" w:rsidRPr="0046666D" w:rsidRDefault="00483F6D" w:rsidP="004E40AF">
                  <w:pPr>
                    <w:shd w:val="clear" w:color="auto" w:fill="FFFFFF" w:themeFill="background1"/>
                    <w:jc w:val="center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8"/>
                      <w:szCs w:val="18"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 xml:space="preserve">ش0 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>حسابات الخطة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079" style="position:absolute;left:0;text-align:left;margin-left:355.7pt;margin-top:291.15pt;width:63.45pt;height:30.85pt;z-index:251703296">
            <v:textbox style="mso-next-textbox:#_x0000_s1079">
              <w:txbxContent>
                <w:p w:rsidR="00483F6D" w:rsidRPr="0046666D" w:rsidRDefault="00483F6D" w:rsidP="004E40AF">
                  <w:pPr>
                    <w:shd w:val="clear" w:color="auto" w:fill="FFFFFF" w:themeFill="background1"/>
                    <w:jc w:val="center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8"/>
                      <w:szCs w:val="18"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 xml:space="preserve">ش0 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>الحسابات المخزنية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078" style="position:absolute;left:0;text-align:left;margin-left:355.7pt;margin-top:251.7pt;width:63.45pt;height:30.8pt;z-index:251702272">
            <v:textbox style="mso-next-textbox:#_x0000_s1078">
              <w:txbxContent>
                <w:p w:rsidR="00483F6D" w:rsidRPr="0046666D" w:rsidRDefault="00483F6D" w:rsidP="004E40AF">
                  <w:pPr>
                    <w:shd w:val="clear" w:color="auto" w:fill="FFFFFF" w:themeFill="background1"/>
                    <w:jc w:val="center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6"/>
                      <w:szCs w:val="16"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6"/>
                      <w:szCs w:val="16"/>
                      <w:rtl/>
                      <w:lang w:bidi="ar-IQ"/>
                    </w:rPr>
                    <w:t xml:space="preserve">ش0 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6"/>
                      <w:szCs w:val="16"/>
                      <w:rtl/>
                      <w:lang w:bidi="ar-IQ"/>
                    </w:rPr>
                    <w:t>الموجودات الثابتة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077" style="position:absolute;left:0;text-align:left;margin-left:355.7pt;margin-top:219.95pt;width:63.45pt;height:24pt;z-index:251701248">
            <v:textbox style="mso-next-textbox:#_x0000_s1077">
              <w:txbxContent>
                <w:p w:rsidR="00483F6D" w:rsidRPr="0046666D" w:rsidRDefault="00483F6D" w:rsidP="004E40AF">
                  <w:pPr>
                    <w:shd w:val="clear" w:color="auto" w:fill="FFFFFF" w:themeFill="background1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8"/>
                      <w:szCs w:val="18"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 xml:space="preserve">ش0 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>المخازن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076" style="position:absolute;left:0;text-align:left;margin-left:355.7pt;margin-top:189.15pt;width:63.45pt;height:24pt;z-index:251700224">
            <v:textbox style="mso-next-textbox:#_x0000_s1076">
              <w:txbxContent>
                <w:p w:rsidR="00483F6D" w:rsidRPr="0046666D" w:rsidRDefault="00483F6D" w:rsidP="004E40AF">
                  <w:pPr>
                    <w:shd w:val="clear" w:color="auto" w:fill="FFFFFF" w:themeFill="background1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8"/>
                      <w:szCs w:val="18"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 xml:space="preserve">ش0 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 xml:space="preserve">الحسابات 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075" style="position:absolute;left:0;text-align:left;margin-left:355.7pt;margin-top:157.45pt;width:63.45pt;height:24pt;z-index:251699200">
            <v:textbox style="mso-next-textbox:#_x0000_s1075">
              <w:txbxContent>
                <w:p w:rsidR="00483F6D" w:rsidRPr="0046666D" w:rsidRDefault="00483F6D" w:rsidP="004E40AF">
                  <w:pPr>
                    <w:shd w:val="clear" w:color="auto" w:fill="FFFFFF" w:themeFill="background1"/>
                    <w:jc w:val="center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8"/>
                      <w:szCs w:val="18"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 xml:space="preserve">ش0 </w:t>
                  </w:r>
                  <w:r w:rsidR="00EE6A3E"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>الإدارة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053" style="position:absolute;left:0;text-align:left;margin-left:345.45pt;margin-top:125.9pt;width:81.4pt;height:25.7pt;z-index:251676672">
            <v:textbox style="mso-next-textbox:#_x0000_s1053">
              <w:txbxContent>
                <w:p w:rsidR="002729C3" w:rsidRPr="00146595" w:rsidRDefault="008A3942" w:rsidP="0041705E">
                  <w:pPr>
                    <w:shd w:val="clear" w:color="auto" w:fill="FFFFFF" w:themeFill="background1"/>
                    <w:jc w:val="center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8"/>
                      <w:szCs w:val="18"/>
                      <w:lang w:bidi="ar-IQ"/>
                    </w:rPr>
                  </w:pPr>
                  <w:r w:rsidRPr="00146595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 xml:space="preserve">ق0 </w:t>
                  </w:r>
                  <w:r w:rsidRPr="00146595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>الإدارية والمالية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074" style="position:absolute;left:0;text-align:left;margin-left:6in;margin-top:195.15pt;width:59.2pt;height:24pt;z-index:251698176">
            <v:textbox style="mso-next-textbox:#_x0000_s1074">
              <w:txbxContent>
                <w:p w:rsidR="00483F6D" w:rsidRPr="0046666D" w:rsidRDefault="00483F6D" w:rsidP="004E40AF">
                  <w:pPr>
                    <w:shd w:val="clear" w:color="auto" w:fill="FFFFFF" w:themeFill="background1"/>
                    <w:jc w:val="center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8"/>
                      <w:szCs w:val="18"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 xml:space="preserve">ش0 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>الصيانة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073" style="position:absolute;left:0;text-align:left;margin-left:6in;margin-top:156.6pt;width:58.3pt;height:32.55pt;z-index:251697152">
            <v:textbox style="mso-next-textbox:#_x0000_s1073">
              <w:txbxContent>
                <w:p w:rsidR="00483F6D" w:rsidRPr="0046666D" w:rsidRDefault="00483F6D" w:rsidP="004E40AF">
                  <w:pPr>
                    <w:shd w:val="clear" w:color="auto" w:fill="FFFFFF" w:themeFill="background1"/>
                    <w:jc w:val="center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8"/>
                      <w:szCs w:val="18"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 xml:space="preserve">ش0 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>الوقود والزيوت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055" style="position:absolute;left:0;text-align:left;margin-left:6in;margin-top:125.9pt;width:59.2pt;height:25.7pt;z-index:251678720">
            <v:textbox style="mso-next-textbox:#_x0000_s1055">
              <w:txbxContent>
                <w:p w:rsidR="002729C3" w:rsidRPr="0046666D" w:rsidRDefault="008A3942" w:rsidP="0041705E">
                  <w:pPr>
                    <w:shd w:val="clear" w:color="auto" w:fill="FFFFFF" w:themeFill="background1"/>
                    <w:jc w:val="center"/>
                    <w:rPr>
                      <w:rFonts w:asciiTheme="majorBidi" w:hAnsiTheme="majorBidi" w:cstheme="majorBidi"/>
                      <w:b/>
                      <w:bCs/>
                      <w:color w:val="C00000"/>
                      <w:rtl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rtl/>
                      <w:lang w:bidi="ar-IQ"/>
                    </w:rPr>
                    <w:t xml:space="preserve">ق0 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rtl/>
                      <w:lang w:bidi="ar-IQ"/>
                    </w:rPr>
                    <w:t>الآليات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071" style="position:absolute;left:0;text-align:left;margin-left:511.7pt;margin-top:251.7pt;width:63.45pt;height:30.8pt;z-index:251695104">
            <v:textbox style="mso-next-textbox:#_x0000_s1071">
              <w:txbxContent>
                <w:p w:rsidR="00483F6D" w:rsidRPr="0046666D" w:rsidRDefault="00483F6D" w:rsidP="0041705E">
                  <w:pPr>
                    <w:shd w:val="clear" w:color="auto" w:fill="FFFFFF" w:themeFill="background1"/>
                    <w:jc w:val="center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8"/>
                      <w:szCs w:val="18"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 xml:space="preserve">ش0الدراسات 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>والبحوث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070" style="position:absolute;left:0;text-align:left;margin-left:511.7pt;margin-top:219.95pt;width:63.45pt;height:24pt;z-index:251694080">
            <v:textbox style="mso-next-textbox:#_x0000_s1070">
              <w:txbxContent>
                <w:p w:rsidR="00483F6D" w:rsidRPr="0046666D" w:rsidRDefault="00483F6D" w:rsidP="0041705E">
                  <w:pPr>
                    <w:shd w:val="clear" w:color="auto" w:fill="FFFFFF" w:themeFill="background1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8"/>
                      <w:szCs w:val="18"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 xml:space="preserve">ش0 </w:t>
                  </w:r>
                  <w:r w:rsidR="00EE6A3E"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>الإحصاء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069" style="position:absolute;left:0;text-align:left;margin-left:511.7pt;margin-top:189.15pt;width:63.45pt;height:24pt;z-index:251693056">
            <v:textbox style="mso-next-textbox:#_x0000_s1069">
              <w:txbxContent>
                <w:p w:rsidR="00483F6D" w:rsidRPr="0046666D" w:rsidRDefault="00483F6D" w:rsidP="0041705E">
                  <w:pPr>
                    <w:shd w:val="clear" w:color="auto" w:fill="FFFFFF" w:themeFill="background1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8"/>
                      <w:szCs w:val="18"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>ش0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shd w:val="clear" w:color="auto" w:fill="FFFFFF" w:themeFill="background1"/>
                      <w:rtl/>
                      <w:lang w:bidi="ar-IQ"/>
                    </w:rPr>
                    <w:t xml:space="preserve"> 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shd w:val="clear" w:color="auto" w:fill="FFFFFF" w:themeFill="background1"/>
                      <w:rtl/>
                      <w:lang w:bidi="ar-IQ"/>
                    </w:rPr>
                    <w:t>المتابعة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068" style="position:absolute;left:0;text-align:left;margin-left:511.7pt;margin-top:157.45pt;width:63.45pt;height:24pt;z-index:251692032">
            <v:textbox style="mso-next-textbox:#_x0000_s1068">
              <w:txbxContent>
                <w:p w:rsidR="00483F6D" w:rsidRPr="0046666D" w:rsidRDefault="00483F6D" w:rsidP="0041705E">
                  <w:pPr>
                    <w:shd w:val="clear" w:color="auto" w:fill="FFFFFF" w:themeFill="background1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8"/>
                      <w:szCs w:val="18"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 xml:space="preserve">ش0 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>التخطيط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052" style="position:absolute;left:0;text-align:left;margin-left:499.7pt;margin-top:125.9pt;width:79.75pt;height:25.7pt;z-index:251675648">
            <v:textbox style="mso-next-textbox:#_x0000_s1052">
              <w:txbxContent>
                <w:p w:rsidR="002729C3" w:rsidRPr="0046666D" w:rsidRDefault="002729C3" w:rsidP="0041705E">
                  <w:pPr>
                    <w:shd w:val="clear" w:color="auto" w:fill="FFFFFF" w:themeFill="background1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8"/>
                      <w:szCs w:val="18"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 xml:space="preserve">ق0 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 xml:space="preserve">التخطيط والمتابعة 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067" style="position:absolute;left:0;text-align:left;margin-left:590.55pt;margin-top:219.95pt;width:63.45pt;height:31.75pt;z-index:251691008">
            <v:textbox style="mso-next-textbox:#_x0000_s1067">
              <w:txbxContent>
                <w:p w:rsidR="0014139C" w:rsidRPr="0046666D" w:rsidRDefault="0014139C" w:rsidP="0041705E">
                  <w:pPr>
                    <w:shd w:val="clear" w:color="auto" w:fill="FFFFFF" w:themeFill="background1"/>
                    <w:jc w:val="center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6"/>
                      <w:szCs w:val="16"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6"/>
                      <w:szCs w:val="16"/>
                      <w:rtl/>
                      <w:lang w:bidi="ar-IQ"/>
                    </w:rPr>
                    <w:t>ش0 الطمر النموذجي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066" style="position:absolute;left:0;text-align:left;margin-left:590.55pt;margin-top:189.15pt;width:63.45pt;height:24pt;z-index:251689984">
            <v:textbox style="mso-next-textbox:#_x0000_s1066">
              <w:txbxContent>
                <w:p w:rsidR="0014139C" w:rsidRPr="0046666D" w:rsidRDefault="0014139C" w:rsidP="0041705E">
                  <w:pPr>
                    <w:shd w:val="clear" w:color="auto" w:fill="FFFFFF" w:themeFill="background1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6"/>
                      <w:szCs w:val="16"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6"/>
                      <w:szCs w:val="16"/>
                      <w:rtl/>
                      <w:lang w:bidi="ar-IQ"/>
                    </w:rPr>
                    <w:t xml:space="preserve">ش0 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6"/>
                      <w:szCs w:val="16"/>
                      <w:rtl/>
                      <w:lang w:bidi="ar-IQ"/>
                    </w:rPr>
                    <w:t xml:space="preserve">طمر الرصافة 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065" style="position:absolute;left:0;text-align:left;margin-left:590.55pt;margin-top:157.45pt;width:63.45pt;height:24pt;z-index:251688960">
            <v:textbox style="mso-next-textbox:#_x0000_s1065">
              <w:txbxContent>
                <w:p w:rsidR="0014139C" w:rsidRPr="0046666D" w:rsidRDefault="0014139C" w:rsidP="0041705E">
                  <w:pPr>
                    <w:shd w:val="clear" w:color="auto" w:fill="FFFFFF" w:themeFill="background1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8"/>
                      <w:szCs w:val="18"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 xml:space="preserve">ش0 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 xml:space="preserve">طمر الكرخ 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054" style="position:absolute;left:0;text-align:left;margin-left:586.25pt;margin-top:125.9pt;width:67.75pt;height:25.7pt;z-index:251677696">
            <v:textbox style="mso-next-textbox:#_x0000_s1054">
              <w:txbxContent>
                <w:p w:rsidR="002729C3" w:rsidRPr="0046666D" w:rsidRDefault="004327C7" w:rsidP="0041705E">
                  <w:pPr>
                    <w:shd w:val="clear" w:color="auto" w:fill="FFFFFF" w:themeFill="background1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8"/>
                      <w:szCs w:val="18"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 xml:space="preserve">ق0 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>الطم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shd w:val="clear" w:color="auto" w:fill="FFFFFF" w:themeFill="background1"/>
                      <w:rtl/>
                      <w:lang w:bidi="ar-IQ"/>
                    </w:rPr>
                    <w:t>ر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 xml:space="preserve"> الصحي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064" style="position:absolute;left:0;text-align:left;margin-left:684.85pt;margin-top:251.7pt;width:69.45pt;height:30.8pt;z-index:251687936">
            <v:textbox style="mso-next-textbox:#_x0000_s1064">
              <w:txbxContent>
                <w:p w:rsidR="00E12AAD" w:rsidRPr="0046666D" w:rsidRDefault="00E12AAD" w:rsidP="0041705E">
                  <w:pPr>
                    <w:shd w:val="clear" w:color="auto" w:fill="FFFFFF" w:themeFill="background1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8"/>
                      <w:szCs w:val="18"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shd w:val="clear" w:color="auto" w:fill="FFFFFF" w:themeFill="background1"/>
                      <w:rtl/>
                      <w:lang w:bidi="ar-IQ"/>
                    </w:rPr>
                    <w:t>ش0تشغيل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 xml:space="preserve"> </w:t>
                  </w:r>
                  <w:r w:rsidR="00EE6A3E"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>وإدامة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 xml:space="preserve"> المحطات التحويلية 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063" style="position:absolute;left:0;text-align:left;margin-left:684.85pt;margin-top:219.15pt;width:69.45pt;height:24pt;z-index:251686912">
            <v:textbox style="mso-next-textbox:#_x0000_s1063">
              <w:txbxContent>
                <w:p w:rsidR="00E12AAD" w:rsidRPr="0046666D" w:rsidRDefault="00E12AAD" w:rsidP="0041705E">
                  <w:pPr>
                    <w:shd w:val="clear" w:color="auto" w:fill="FFFFFF" w:themeFill="background1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8"/>
                      <w:szCs w:val="18"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 xml:space="preserve">ش0 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>نظافة الصدر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062" style="position:absolute;left:0;text-align:left;margin-left:684.85pt;margin-top:189.15pt;width:69.45pt;height:24pt;z-index:251685888">
            <v:textbox style="mso-next-textbox:#_x0000_s1062">
              <w:txbxContent>
                <w:p w:rsidR="00E12AAD" w:rsidRPr="0046666D" w:rsidRDefault="00E12AAD" w:rsidP="0041705E">
                  <w:pPr>
                    <w:shd w:val="clear" w:color="auto" w:fill="FFFFFF" w:themeFill="background1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6"/>
                      <w:szCs w:val="16"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6"/>
                      <w:szCs w:val="16"/>
                      <w:rtl/>
                      <w:lang w:bidi="ar-IQ"/>
                    </w:rPr>
                    <w:t xml:space="preserve">ش0 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6"/>
                      <w:szCs w:val="16"/>
                      <w:rtl/>
                      <w:lang w:bidi="ar-IQ"/>
                    </w:rPr>
                    <w:t xml:space="preserve">نظافة الرصافة 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061" style="position:absolute;left:0;text-align:left;margin-left:684.85pt;margin-top:157.45pt;width:69.45pt;height:24pt;z-index:251684864">
            <v:textbox style="mso-next-textbox:#_x0000_s1061">
              <w:txbxContent>
                <w:p w:rsidR="00E12AAD" w:rsidRPr="0046666D" w:rsidRDefault="00E12AAD" w:rsidP="0041705E">
                  <w:pPr>
                    <w:shd w:val="clear" w:color="auto" w:fill="FFFFFF" w:themeFill="background1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8"/>
                      <w:szCs w:val="18"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 xml:space="preserve">ش0 </w:t>
                  </w:r>
                  <w:r w:rsidRPr="0046666D">
                    <w:rPr>
                      <w:rFonts w:asciiTheme="majorBidi" w:hAnsiTheme="majorBidi" w:cstheme="majorBidi" w:hint="cs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>نظافة الكرخ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rect id="_x0000_s1050" style="position:absolute;left:0;text-align:left;margin-left:661.7pt;margin-top:125.9pt;width:100.3pt;height:25.7pt;z-index:251673600">
            <v:textbox style="mso-next-textbox:#_x0000_s1050">
              <w:txbxContent>
                <w:p w:rsidR="002729C3" w:rsidRPr="0046666D" w:rsidRDefault="002729C3" w:rsidP="00B40D23">
                  <w:pPr>
                    <w:shd w:val="clear" w:color="auto" w:fill="FFFFFF" w:themeFill="background1"/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8"/>
                      <w:szCs w:val="18"/>
                      <w:lang w:bidi="ar-IQ"/>
                    </w:rPr>
                  </w:pPr>
                  <w:r w:rsidRPr="0046666D"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 xml:space="preserve">ق0 </w:t>
                  </w:r>
                  <w:r w:rsidRPr="0046666D">
                    <w:rPr>
                      <w:rFonts w:asciiTheme="majorBidi" w:hAnsiTheme="majorBidi" w:cstheme="majorBidi"/>
                      <w:b/>
                      <w:bCs/>
                      <w:color w:val="C00000"/>
                      <w:sz w:val="18"/>
                      <w:szCs w:val="18"/>
                      <w:rtl/>
                      <w:lang w:bidi="ar-IQ"/>
                    </w:rPr>
                    <w:t xml:space="preserve">مراقبة النظافة 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shape id="_x0000_s1049" type="#_x0000_t32" style="position:absolute;left:0;text-align:left;margin-left:336.85pt;margin-top:108.65pt;width:200.55pt;height:.25pt;flip:y;z-index:251672576" o:connectortype="straight"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shape id="_x0000_s1059" type="#_x0000_t32" style="position:absolute;left:0;text-align:left;margin-left:394.3pt;margin-top:108.9pt;width:0;height:17pt;z-index:251682816" o:connectortype="straight"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shape id="_x0000_s1058" type="#_x0000_t32" style="position:absolute;left:0;text-align:left;margin-left:461.15pt;margin-top:108.9pt;width:0;height:17pt;z-index:251681792" o:connectortype="straight"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shape id="_x0000_s1056" type="#_x0000_t32" style="position:absolute;left:0;text-align:left;margin-left:536.55pt;margin-top:108.75pt;width:0;height:17.15pt;z-index:251679744" o:connectortype="straight"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shape id="_x0000_s1057" type="#_x0000_t32" style="position:absolute;left:0;text-align:left;margin-left:624.85pt;margin-top:108.75pt;width:.85pt;height:17pt;z-index:251680768" o:connectortype="straight"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shape id="_x0000_s1051" type="#_x0000_t32" style="position:absolute;left:0;text-align:left;margin-left:724.3pt;margin-top:108.5pt;width:.85pt;height:17.1pt;z-index:251674624" o:connectortype="straight"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shape id="_x0000_s1048" type="#_x0000_t32" style="position:absolute;left:0;text-align:left;margin-left:537.4pt;margin-top:108.65pt;width:186.05pt;height:0;z-index:251671552" o:connectortype="straight"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shape id="_x0000_s1045" type="#_x0000_t32" style="position:absolute;left:0;text-align:left;margin-left:21.45pt;margin-top:38.3pt;width:152.55pt;height:.05pt;z-index:251668480" o:connectortype="straight">
            <w10:wrap anchorx="page"/>
          </v:shape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shape id="_x0000_s1040" type="#_x0000_t32" style="position:absolute;left:0;text-align:left;margin-left:174pt;margin-top:38.35pt;width:203.15pt;height:0;z-index:251663360" o:connectortype="straight">
            <w10:wrap anchorx="page"/>
          </v:shape>
        </w:pict>
      </w:r>
    </w:p>
    <w:sectPr w:rsidR="00A526BE" w:rsidRPr="00A526BE" w:rsidSect="00C4239B">
      <w:footerReference w:type="default" r:id="rId6"/>
      <w:pgSz w:w="16838" w:h="11906" w:orient="landscape"/>
      <w:pgMar w:top="720" w:right="720" w:bottom="720" w:left="720" w:header="708" w:footer="61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021" w:rsidRDefault="00277021" w:rsidP="00C4239B">
      <w:pPr>
        <w:spacing w:after="0" w:line="240" w:lineRule="auto"/>
      </w:pPr>
      <w:r>
        <w:separator/>
      </w:r>
    </w:p>
  </w:endnote>
  <w:endnote w:type="continuationSeparator" w:id="0">
    <w:p w:rsidR="00277021" w:rsidRDefault="00277021" w:rsidP="00C42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39B" w:rsidRDefault="00C4239B">
    <w:pPr>
      <w:pStyle w:val="Footer"/>
      <w:rPr>
        <w:rtl/>
        <w:lang w:bidi="ar-IQ"/>
      </w:rPr>
    </w:pPr>
    <w:r>
      <w:rPr>
        <w:rFonts w:hint="cs"/>
        <w:rtl/>
        <w:lang w:bidi="ar-IQ"/>
      </w:rPr>
      <w:t xml:space="preserve">        رشا / عباس ت </w:t>
    </w:r>
  </w:p>
  <w:p w:rsidR="00C4239B" w:rsidRDefault="00C4239B">
    <w:pPr>
      <w:pStyle w:val="Footer"/>
      <w:rPr>
        <w:lang w:bidi="ar-IQ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021" w:rsidRDefault="00277021" w:rsidP="00C4239B">
      <w:pPr>
        <w:spacing w:after="0" w:line="240" w:lineRule="auto"/>
      </w:pPr>
      <w:r>
        <w:separator/>
      </w:r>
    </w:p>
  </w:footnote>
  <w:footnote w:type="continuationSeparator" w:id="0">
    <w:p w:rsidR="00277021" w:rsidRDefault="00277021" w:rsidP="00C423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526BE"/>
    <w:rsid w:val="000840FC"/>
    <w:rsid w:val="000C38AD"/>
    <w:rsid w:val="001136FF"/>
    <w:rsid w:val="0014139C"/>
    <w:rsid w:val="00146595"/>
    <w:rsid w:val="002729C3"/>
    <w:rsid w:val="00277021"/>
    <w:rsid w:val="003F306C"/>
    <w:rsid w:val="003F3E23"/>
    <w:rsid w:val="0041705E"/>
    <w:rsid w:val="004327C7"/>
    <w:rsid w:val="0046666D"/>
    <w:rsid w:val="00483F6D"/>
    <w:rsid w:val="004E40AF"/>
    <w:rsid w:val="004F53CD"/>
    <w:rsid w:val="0056018B"/>
    <w:rsid w:val="00757D08"/>
    <w:rsid w:val="007B0F63"/>
    <w:rsid w:val="007D57DF"/>
    <w:rsid w:val="008A3942"/>
    <w:rsid w:val="00915E26"/>
    <w:rsid w:val="00A34D98"/>
    <w:rsid w:val="00A526BE"/>
    <w:rsid w:val="00B40D23"/>
    <w:rsid w:val="00BD1C3C"/>
    <w:rsid w:val="00BE1963"/>
    <w:rsid w:val="00C4239B"/>
    <w:rsid w:val="00C83ABB"/>
    <w:rsid w:val="00CC517D"/>
    <w:rsid w:val="00D33528"/>
    <w:rsid w:val="00DC7057"/>
    <w:rsid w:val="00E12AAD"/>
    <w:rsid w:val="00E51EA5"/>
    <w:rsid w:val="00E91827"/>
    <w:rsid w:val="00EA1BBC"/>
    <w:rsid w:val="00EE6A3E"/>
    <w:rsid w:val="00F651D5"/>
    <w:rsid w:val="00F91AF3"/>
    <w:rsid w:val="00FF2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 [2412]"/>
    </o:shapedefaults>
    <o:shapelayout v:ext="edit">
      <o:idmap v:ext="edit" data="1"/>
      <o:rules v:ext="edit">
        <o:r id="V:Rule31" type="connector" idref="#_x0000_s1092"/>
        <o:r id="V:Rule32" type="connector" idref="#_x0000_s1039"/>
        <o:r id="V:Rule33" type="connector" idref="#_x0000_s1087"/>
        <o:r id="V:Rule34" type="connector" idref="#_x0000_s1090"/>
        <o:r id="V:Rule35" type="connector" idref="#_x0000_s1044"/>
        <o:r id="V:Rule36" type="connector" idref="#_x0000_s1113"/>
        <o:r id="V:Rule37" type="connector" idref="#_x0000_s1040"/>
        <o:r id="V:Rule38" type="connector" idref="#_x0000_s1089"/>
        <o:r id="V:Rule39" type="connector" idref="#_x0000_s1056"/>
        <o:r id="V:Rule40" type="connector" idref="#_x0000_s1048"/>
        <o:r id="V:Rule41" type="connector" idref="#_x0000_s1046"/>
        <o:r id="V:Rule42" type="connector" idref="#_x0000_s1057"/>
        <o:r id="V:Rule43" type="connector" idref="#_x0000_s1116"/>
        <o:r id="V:Rule44" type="connector" idref="#_x0000_s1047"/>
        <o:r id="V:Rule45" type="connector" idref="#_x0000_s1043"/>
        <o:r id="V:Rule46" type="connector" idref="#_x0000_s1085"/>
        <o:r id="V:Rule47" type="connector" idref="#_x0000_s1093"/>
        <o:r id="V:Rule48" type="connector" idref="#_x0000_s1058"/>
        <o:r id="V:Rule49" type="connector" idref="#_x0000_s1045"/>
        <o:r id="V:Rule50" type="connector" idref="#_x0000_s1117"/>
        <o:r id="V:Rule51" type="connector" idref="#_x0000_s1051"/>
        <o:r id="V:Rule52" type="connector" idref="#_x0000_s1086"/>
        <o:r id="V:Rule53" type="connector" idref="#_x0000_s1060"/>
        <o:r id="V:Rule54" type="connector" idref="#_x0000_s1084"/>
        <o:r id="V:Rule55" type="connector" idref="#_x0000_s1038"/>
        <o:r id="V:Rule56" type="connector" idref="#_x0000_s1124"/>
        <o:r id="V:Rule57" type="connector" idref="#_x0000_s1083"/>
        <o:r id="V:Rule58" type="connector" idref="#_x0000_s1049"/>
        <o:r id="V:Rule59" type="connector" idref="#_x0000_s1059"/>
        <o:r id="V:Rule60" type="connector" idref="#_x0000_s1119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1D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A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423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239B"/>
  </w:style>
  <w:style w:type="paragraph" w:styleId="Footer">
    <w:name w:val="footer"/>
    <w:basedOn w:val="Normal"/>
    <w:link w:val="FooterChar"/>
    <w:uiPriority w:val="99"/>
    <w:semiHidden/>
    <w:unhideWhenUsed/>
    <w:rsid w:val="00C423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23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By DR.Ahmed Saker 2o1O  ;)</Company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mais</dc:creator>
  <cp:lastModifiedBy>HPGYHG</cp:lastModifiedBy>
  <cp:revision>2</cp:revision>
  <cp:lastPrinted>2011-12-30T01:24:00Z</cp:lastPrinted>
  <dcterms:created xsi:type="dcterms:W3CDTF">2021-05-24T07:57:00Z</dcterms:created>
  <dcterms:modified xsi:type="dcterms:W3CDTF">2021-05-24T07:57:00Z</dcterms:modified>
</cp:coreProperties>
</file>