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EA15D0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</w:t>
      </w:r>
      <w:r w:rsidR="00B2042E">
        <w:rPr>
          <w:rFonts w:hint="cs"/>
          <w:b/>
          <w:bCs/>
          <w:sz w:val="32"/>
          <w:szCs w:val="32"/>
          <w:rtl/>
        </w:rPr>
        <w:t xml:space="preserve"> </w:t>
      </w:r>
      <w:r w:rsidR="00EA15D0">
        <w:rPr>
          <w:rFonts w:hint="cs"/>
          <w:b/>
          <w:bCs/>
          <w:sz w:val="32"/>
          <w:szCs w:val="32"/>
          <w:rtl/>
        </w:rPr>
        <w:t>المولدات</w:t>
      </w:r>
      <w:r w:rsidR="00B2042E">
        <w:rPr>
          <w:rFonts w:hint="cs"/>
          <w:b/>
          <w:bCs/>
          <w:sz w:val="32"/>
          <w:szCs w:val="32"/>
          <w:rtl/>
        </w:rPr>
        <w:t xml:space="preserve">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 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206989">
        <w:rPr>
          <w:rFonts w:hint="cs"/>
          <w:b/>
          <w:bCs/>
          <w:sz w:val="32"/>
          <w:szCs w:val="32"/>
          <w:rtl/>
        </w:rPr>
        <w:t>5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206989">
        <w:rPr>
          <w:rFonts w:hint="cs"/>
          <w:b/>
          <w:bCs/>
          <w:sz w:val="32"/>
          <w:szCs w:val="32"/>
          <w:rtl/>
          <w:lang w:bidi="ar-IQ"/>
        </w:rPr>
        <w:t>5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976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24"/>
        <w:gridCol w:w="1347"/>
        <w:gridCol w:w="1471"/>
        <w:gridCol w:w="1915"/>
        <w:gridCol w:w="1800"/>
        <w:gridCol w:w="2391"/>
      </w:tblGrid>
      <w:tr w:rsidR="00DA2CCE" w:rsidRPr="00EA15D0" w:rsidTr="00EA15D0">
        <w:trPr>
          <w:trHeight w:val="658"/>
          <w:tblHeader/>
          <w:jc w:val="center"/>
        </w:trPr>
        <w:tc>
          <w:tcPr>
            <w:tcW w:w="828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EA15D0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EA15D0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 w:rsidRPr="00EA15D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2461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2462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2610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16/05/2019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2242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2782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2395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2458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2456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2466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2416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2787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1015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19/05/2019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]دويز 1500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20/05/2019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903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559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370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جوندير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1032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2371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929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750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2609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2818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2050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2283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33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811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2477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165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2001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2192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573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266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1017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2334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2399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2741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2823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2591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2182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2742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50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2831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2830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2707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2505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2448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2243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2660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750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2729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2565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2720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2715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2815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15D0">
              <w:rPr>
                <w:rFonts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67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2661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شل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2659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900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2750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2781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80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مرسيدس 320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2335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2340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1050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دويز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2303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1029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2642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84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805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728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2561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2310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2174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725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2031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2771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2471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فولفو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95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931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1000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2028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97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2439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98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2708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99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707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370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  <w:tr w:rsidR="00EA15D0" w:rsidRPr="00EA15D0" w:rsidTr="00EA15D0">
        <w:trPr>
          <w:trHeight w:val="586"/>
          <w:jc w:val="center"/>
        </w:trPr>
        <w:tc>
          <w:tcPr>
            <w:tcW w:w="828" w:type="dxa"/>
            <w:vAlign w:val="center"/>
          </w:tcPr>
          <w:p w:rsidR="00EA15D0" w:rsidRPr="00EA15D0" w:rsidRDefault="00EA15D0" w:rsidP="008D661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2449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380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b/>
                <w:bCs/>
                <w:color w:val="000000"/>
                <w:sz w:val="28"/>
                <w:szCs w:val="28"/>
                <w:rtl/>
              </w:rPr>
              <w:t>تبديل دهن محرك دورة</w:t>
            </w:r>
          </w:p>
        </w:tc>
        <w:tc>
          <w:tcPr>
            <w:tcW w:w="1800" w:type="dxa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A15D0" w:rsidRPr="00EA15D0" w:rsidRDefault="00EA15D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A15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23/05/2019</w:t>
            </w:r>
          </w:p>
        </w:tc>
      </w:tr>
    </w:tbl>
    <w:p w:rsidR="00C30902" w:rsidRDefault="004C7722">
      <w:pPr>
        <w:rPr>
          <w:sz w:val="36"/>
          <w:szCs w:val="36"/>
          <w:rtl/>
        </w:rPr>
      </w:pPr>
      <w:bookmarkStart w:id="0" w:name="_GoBack"/>
      <w:bookmarkEnd w:id="0"/>
      <w:r>
        <w:rPr>
          <w:rFonts w:hint="cs"/>
          <w:sz w:val="36"/>
          <w:szCs w:val="36"/>
          <w:rtl/>
        </w:rPr>
        <w:lastRenderedPageBreak/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EA15D0" w:rsidRDefault="00EA15D0" w:rsidP="00EA15D0">
      <w:pPr>
        <w:tabs>
          <w:tab w:val="left" w:pos="1608"/>
        </w:tabs>
        <w:rPr>
          <w:sz w:val="36"/>
          <w:szCs w:val="36"/>
        </w:rPr>
      </w:pPr>
      <w:r>
        <w:rPr>
          <w:sz w:val="36"/>
          <w:szCs w:val="36"/>
          <w:rtl/>
        </w:rPr>
        <w:tab/>
      </w:r>
    </w:p>
    <w:p w:rsidR="00C30902" w:rsidRPr="00EA15D0" w:rsidRDefault="00EA15D0" w:rsidP="00EA15D0">
      <w:pPr>
        <w:tabs>
          <w:tab w:val="left" w:pos="1608"/>
        </w:tabs>
        <w:rPr>
          <w:sz w:val="36"/>
          <w:szCs w:val="36"/>
        </w:rPr>
      </w:pPr>
      <w:r>
        <w:rPr>
          <w:sz w:val="36"/>
          <w:szCs w:val="36"/>
          <w:rtl/>
        </w:rPr>
        <w:tab/>
      </w:r>
    </w:p>
    <w:sectPr w:rsidR="00C30902" w:rsidRPr="00EA15D0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06989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0015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7539"/>
    <w:rsid w:val="00E12725"/>
    <w:rsid w:val="00E14FBE"/>
    <w:rsid w:val="00EA15D0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29</cp:revision>
  <cp:lastPrinted>2005-06-24T07:17:00Z</cp:lastPrinted>
  <dcterms:created xsi:type="dcterms:W3CDTF">2019-04-24T08:26:00Z</dcterms:created>
  <dcterms:modified xsi:type="dcterms:W3CDTF">2019-06-16T09:44:00Z</dcterms:modified>
</cp:coreProperties>
</file>